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海南师范大学</w:t>
      </w: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教育学院</w:t>
      </w:r>
    </w:p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20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20</w:t>
      </w: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年硕士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研究生招生</w:t>
      </w:r>
      <w:r w:rsidR="00D056BF" w:rsidRPr="00D056BF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复试材料清单提交要求</w:t>
      </w:r>
    </w:p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（</w:t>
      </w:r>
      <w:r w:rsidR="000B2B6B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课程与教学论</w:t>
      </w:r>
      <w:r w:rsidR="00670769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第二批</w:t>
      </w:r>
      <w:r w:rsidR="00E856F3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调剂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考生）</w:t>
      </w:r>
    </w:p>
    <w:p w:rsidR="008F09DF" w:rsidRDefault="00E856F3" w:rsidP="00E856F3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 w:rsidRPr="00E856F3">
        <w:rPr>
          <w:rFonts w:ascii="宋体" w:eastAsia="宋体" w:hAnsi="宋体" w:cs="宋体" w:hint="eastAsia"/>
          <w:kern w:val="0"/>
          <w:sz w:val="28"/>
          <w:szCs w:val="28"/>
        </w:rPr>
        <w:t>所有接收到我校复试通知的调剂考生，请将如下材料扫描成</w:t>
      </w:r>
      <w:r w:rsidRPr="00E856F3">
        <w:rPr>
          <w:rFonts w:ascii="宋体" w:eastAsia="宋体" w:hAnsi="宋体" w:cs="宋体" w:hint="eastAsia"/>
          <w:b/>
          <w:kern w:val="0"/>
          <w:sz w:val="28"/>
          <w:szCs w:val="28"/>
        </w:rPr>
        <w:t>彩色</w:t>
      </w:r>
      <w:r w:rsidRPr="00E856F3">
        <w:rPr>
          <w:rFonts w:ascii="宋体" w:eastAsia="宋体" w:hAnsi="宋体" w:cs="宋体"/>
          <w:b/>
          <w:kern w:val="0"/>
          <w:sz w:val="28"/>
          <w:szCs w:val="28"/>
        </w:rPr>
        <w:t>PDF</w:t>
      </w:r>
      <w:r w:rsidRPr="00E856F3">
        <w:rPr>
          <w:rFonts w:ascii="宋体" w:eastAsia="宋体" w:hAnsi="宋体" w:cs="宋体" w:hint="eastAsia"/>
          <w:b/>
          <w:kern w:val="0"/>
          <w:sz w:val="28"/>
          <w:szCs w:val="28"/>
        </w:rPr>
        <w:t>文件</w:t>
      </w:r>
      <w:r w:rsidRPr="00E856F3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并在</w:t>
      </w:r>
      <w:r w:rsidR="00670769"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6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月</w:t>
      </w:r>
      <w:r w:rsidR="000B2B6B">
        <w:rPr>
          <w:rFonts w:ascii="宋体" w:eastAsia="宋体" w:hAnsi="宋体" w:cs="宋体" w:hint="eastAsia"/>
          <w:b/>
          <w:kern w:val="0"/>
          <w:sz w:val="28"/>
          <w:szCs w:val="28"/>
        </w:rPr>
        <w:t>3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日</w:t>
      </w:r>
      <w:r w:rsidR="00AA6A94">
        <w:rPr>
          <w:rFonts w:ascii="宋体" w:eastAsia="宋体" w:hAnsi="宋体" w:cs="宋体" w:hint="eastAsia"/>
          <w:b/>
          <w:kern w:val="0"/>
          <w:sz w:val="28"/>
          <w:szCs w:val="28"/>
        </w:rPr>
        <w:t>17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:00之前将如下材料发送至hsjyxyyz@163.com</w:t>
      </w:r>
      <w:r w:rsidR="00D056BF">
        <w:rPr>
          <w:rFonts w:ascii="宋体" w:eastAsia="宋体" w:hAnsi="宋体" w:cs="宋体" w:hint="eastAsia"/>
          <w:kern w:val="0"/>
          <w:sz w:val="28"/>
          <w:szCs w:val="28"/>
        </w:rPr>
        <w:t>，同时请将邮件名称命名</w:t>
      </w:r>
      <w:r w:rsidR="001710B7">
        <w:rPr>
          <w:rFonts w:ascii="宋体" w:eastAsia="宋体" w:hAnsi="宋体" w:cs="宋体" w:hint="eastAsia"/>
          <w:kern w:val="0"/>
          <w:sz w:val="28"/>
          <w:szCs w:val="28"/>
        </w:rPr>
        <w:t>为“调剂专业+姓名”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E856F3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复试资格审查材料（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必须提交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初试准考证（原件丢失者可在研招网下载）。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本人填写并签名的《海南师范大学硕士研究生招生复试考生承诺书》（见</w:t>
      </w: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  <w:r>
        <w:rPr>
          <w:rFonts w:ascii="宋体" w:eastAsia="宋体" w:hAnsi="宋体" w:cs="宋体"/>
          <w:kern w:val="0"/>
          <w:sz w:val="28"/>
          <w:szCs w:val="28"/>
        </w:rPr>
        <w:t>）。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本人有效身份证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（反正面）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应届本科生提供就读高校相关管理部门颁发并注册完整的学生证、《教育部学籍在线验证报告》（有效期截止为2020年6月30日）；往届本科生提供毕业证、学位证、《教育部学历证书电子注册备案表》；同等学力考生提供大专毕业证书或本科结业证书及《教育部学历证书电子注册备案表》；成人高校应届本科毕业生提供在学证明、《教育部学籍在线验证报告》(有效期截止为2020年6月30日)；国（境）外获得学历、学位的</w:t>
      </w:r>
      <w:r w:rsidR="006344E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须出示由教育部留学服务中心出具的国外学历学位认证书，获得学历、学位时间以认证书上认定的时间为准。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说明：报考教育管理</w:t>
      </w:r>
      <w:r w:rsidR="00461BBB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>
        <w:rPr>
          <w:rFonts w:ascii="宋体" w:eastAsia="宋体" w:hAnsi="宋体" w:cs="宋体"/>
          <w:kern w:val="0"/>
          <w:sz w:val="28"/>
          <w:szCs w:val="28"/>
        </w:rPr>
        <w:t>的本科毕业生，其本科毕业证书应在2017年9月1日前颁发。专科毕业证应在2015年9月1日前颁发。</w:t>
      </w:r>
    </w:p>
    <w:p w:rsidR="008F09DF" w:rsidRPr="00461BBB" w:rsidRDefault="009C2347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84312A">
        <w:rPr>
          <w:rFonts w:ascii="宋体" w:eastAsia="宋体" w:hAnsi="宋体" w:cs="宋体" w:hint="eastAsia"/>
          <w:kern w:val="0"/>
          <w:sz w:val="28"/>
          <w:szCs w:val="28"/>
        </w:rPr>
        <w:t>5、</w:t>
      </w:r>
      <w:r w:rsidRPr="0084312A">
        <w:rPr>
          <w:rFonts w:ascii="宋体" w:eastAsia="宋体" w:hAnsi="宋体" w:cs="宋体"/>
          <w:kern w:val="0"/>
          <w:sz w:val="28"/>
          <w:szCs w:val="28"/>
        </w:rPr>
        <w:t>《海南师范大学研究生招生考试思想品德考察表》</w:t>
      </w:r>
      <w:r w:rsidR="0084312A">
        <w:rPr>
          <w:rFonts w:ascii="宋体" w:eastAsia="宋体" w:hAnsi="宋体" w:cs="宋体"/>
          <w:kern w:val="0"/>
          <w:sz w:val="28"/>
          <w:szCs w:val="28"/>
        </w:rPr>
        <w:t>（见</w:t>
      </w:r>
      <w:r w:rsidR="0084312A">
        <w:rPr>
          <w:rFonts w:ascii="宋体" w:eastAsia="宋体" w:hAnsi="宋体" w:cs="宋体" w:hint="eastAsia"/>
          <w:kern w:val="0"/>
          <w:sz w:val="28"/>
          <w:szCs w:val="28"/>
        </w:rPr>
        <w:t>附件2</w:t>
      </w:r>
      <w:r w:rsidR="0084312A">
        <w:rPr>
          <w:rFonts w:ascii="宋体" w:eastAsia="宋体" w:hAnsi="宋体" w:cs="宋体"/>
          <w:kern w:val="0"/>
          <w:sz w:val="28"/>
          <w:szCs w:val="28"/>
        </w:rPr>
        <w:t>）。</w:t>
      </w:r>
    </w:p>
    <w:p w:rsidR="008F09DF" w:rsidRDefault="009C2347">
      <w:pPr>
        <w:spacing w:line="360" w:lineRule="auto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6、</w:t>
      </w:r>
      <w:r>
        <w:rPr>
          <w:rFonts w:ascii="宋体" w:hAnsi="宋体" w:cs="宋体" w:hint="eastAsia"/>
          <w:kern w:val="0"/>
          <w:sz w:val="28"/>
          <w:szCs w:val="28"/>
        </w:rPr>
        <w:t>报考定向培养的考生，须提交定</w:t>
      </w:r>
      <w:hyperlink r:id="rId7" w:history="1">
        <w:r>
          <w:rPr>
            <w:rStyle w:val="aa"/>
            <w:rFonts w:ascii="宋体" w:hAnsi="宋体" w:cs="宋体" w:hint="eastAsia"/>
            <w:color w:val="auto"/>
            <w:kern w:val="0"/>
            <w:sz w:val="28"/>
            <w:szCs w:val="28"/>
          </w:rPr>
          <w:t>向培养协议书</w:t>
        </w:r>
      </w:hyperlink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7、教育管理专业的考生，须提交工作证明。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特别说明：请按上述1-5条的顺序将</w:t>
      </w:r>
      <w:r w:rsidR="00D55774">
        <w:rPr>
          <w:rFonts w:ascii="宋体" w:hAnsi="宋体" w:hint="eastAsia"/>
          <w:b/>
          <w:sz w:val="28"/>
          <w:szCs w:val="28"/>
        </w:rPr>
        <w:t>需</w:t>
      </w:r>
      <w:r>
        <w:rPr>
          <w:rFonts w:ascii="宋体" w:hAnsi="宋体" w:hint="eastAsia"/>
          <w:b/>
          <w:sz w:val="28"/>
          <w:szCs w:val="28"/>
        </w:rPr>
        <w:t>提交</w:t>
      </w:r>
      <w:r w:rsidR="00D55774">
        <w:rPr>
          <w:rFonts w:ascii="宋体" w:hAnsi="宋体" w:hint="eastAsia"/>
          <w:b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材料（需提交第6和7条要求材料的考生，请按相应顺序）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名+复试资格材料”。所有要求签名的地方务必为手签，公章必须为彩色。第5条中的材料如果收到时为密封状态，请拍好密封状态照片，然后撕开上传文件，信封请保存好。入学后，信封和考察表一同上交并同时出示照片。如材料不合格被退回，重新上传的材料请命名为“报考专业+姓名+复试资格材料 修改版1（如果修改多次，请按版本更改数字</w:t>
      </w:r>
      <w:r w:rsidR="00D55774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D4D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既往学业表现材料（</w:t>
      </w:r>
      <w:r>
        <w:rPr>
          <w:rFonts w:ascii="宋体" w:hAnsi="宋体" w:hint="eastAsia"/>
          <w:b/>
          <w:bCs/>
          <w:sz w:val="28"/>
          <w:szCs w:val="28"/>
        </w:rPr>
        <w:t>必须提交</w:t>
      </w:r>
      <w:r>
        <w:rPr>
          <w:rFonts w:ascii="宋体" w:hAnsi="宋体" w:hint="eastAsia"/>
          <w:sz w:val="28"/>
          <w:szCs w:val="28"/>
        </w:rPr>
        <w:t>）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本科</w:t>
      </w:r>
      <w:r w:rsidR="00D55774">
        <w:rPr>
          <w:rFonts w:ascii="宋体" w:eastAsia="宋体" w:hAnsi="宋体" w:cs="宋体" w:hint="eastAsia"/>
          <w:kern w:val="0"/>
          <w:sz w:val="28"/>
          <w:szCs w:val="28"/>
        </w:rPr>
        <w:t>学校</w:t>
      </w:r>
      <w:r>
        <w:rPr>
          <w:rFonts w:ascii="宋体" w:eastAsia="宋体" w:hAnsi="宋体" w:cs="宋体"/>
          <w:kern w:val="0"/>
          <w:sz w:val="28"/>
          <w:szCs w:val="28"/>
        </w:rPr>
        <w:t>教务部门提供的成绩单、科研成果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</w:t>
      </w:r>
      <w:r>
        <w:rPr>
          <w:rFonts w:ascii="宋体" w:eastAsia="宋体" w:hAnsi="宋体" w:cs="宋体"/>
          <w:kern w:val="0"/>
          <w:sz w:val="28"/>
          <w:szCs w:val="28"/>
        </w:rPr>
        <w:t>、获奖证书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</w:t>
      </w:r>
      <w:r>
        <w:rPr>
          <w:rFonts w:ascii="宋体" w:eastAsia="宋体" w:hAnsi="宋体" w:cs="宋体"/>
          <w:kern w:val="0"/>
          <w:sz w:val="28"/>
          <w:szCs w:val="28"/>
        </w:rPr>
        <w:t>、毕业论文终稿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（全文）</w:t>
      </w:r>
      <w:r>
        <w:rPr>
          <w:rFonts w:ascii="宋体" w:eastAsia="宋体" w:hAnsi="宋体" w:cs="宋体"/>
          <w:kern w:val="0"/>
          <w:sz w:val="28"/>
          <w:szCs w:val="28"/>
        </w:rPr>
        <w:t>、社会实践经历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及佐证及其他考生认为有必要上传的材料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特别说明：请按上述顺序将</w:t>
      </w:r>
      <w:r w:rsidR="00D55774">
        <w:rPr>
          <w:rFonts w:ascii="宋体" w:hAnsi="宋体" w:hint="eastAsia"/>
          <w:b/>
          <w:sz w:val="28"/>
          <w:szCs w:val="28"/>
        </w:rPr>
        <w:t>需</w:t>
      </w:r>
      <w:r>
        <w:rPr>
          <w:rFonts w:ascii="宋体" w:hAnsi="宋体" w:hint="eastAsia"/>
          <w:b/>
          <w:sz w:val="28"/>
          <w:szCs w:val="28"/>
        </w:rPr>
        <w:t>提交</w:t>
      </w:r>
      <w:r w:rsidR="00D55774">
        <w:rPr>
          <w:rFonts w:ascii="宋体" w:hAnsi="宋体" w:hint="eastAsia"/>
          <w:b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文件名称为“报考专业+姓名+既往学业表现材料”。所有签名位置务必为手签，公章必须为彩色。如材料不合格被退回，重新上传的材料请命名为“报考专业+姓名+既往学业表现材料 修改版1（如果修改多次，请按版本更改数字</w:t>
      </w:r>
      <w:r w:rsidR="00D55774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ED4D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享受加分政策材料（</w:t>
      </w:r>
      <w:r>
        <w:rPr>
          <w:rFonts w:ascii="宋体" w:hAnsi="宋体" w:hint="eastAsia"/>
          <w:b/>
          <w:bCs/>
          <w:sz w:val="28"/>
          <w:szCs w:val="28"/>
        </w:rPr>
        <w:t>非必须提交</w:t>
      </w:r>
      <w:r>
        <w:rPr>
          <w:rFonts w:ascii="宋体" w:hAnsi="宋体" w:hint="eastAsia"/>
          <w:sz w:val="28"/>
          <w:szCs w:val="28"/>
        </w:rPr>
        <w:t>）</w:t>
      </w:r>
    </w:p>
    <w:p w:rsidR="008F09DF" w:rsidRDefault="009C2347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申请享受初试加分政策的考生，交验相关证明文件。具体加分资格如下：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1、</w:t>
      </w:r>
      <w:r>
        <w:rPr>
          <w:rFonts w:ascii="宋体" w:eastAsia="宋体" w:hAnsi="宋体" w:cs="宋体"/>
          <w:kern w:val="0"/>
          <w:sz w:val="28"/>
          <w:szCs w:val="28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；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>
        <w:rPr>
          <w:rFonts w:ascii="宋体" w:eastAsia="宋体" w:hAnsi="宋体" w:cs="宋体"/>
          <w:kern w:val="0"/>
          <w:sz w:val="28"/>
          <w:szCs w:val="28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；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>
        <w:rPr>
          <w:rFonts w:ascii="宋体" w:eastAsia="宋体" w:hAnsi="宋体" w:cs="宋体"/>
          <w:kern w:val="0"/>
          <w:sz w:val="28"/>
          <w:szCs w:val="28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具备以上资格的考生以研究生招生服务系统后台提供的名单库为准，名单库外的考生不予享受加分政策。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特别说明：请按上述顺序将提交材料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</w:t>
      </w:r>
      <w:r>
        <w:rPr>
          <w:rFonts w:ascii="宋体" w:hAnsi="宋体" w:hint="eastAsia"/>
          <w:b/>
          <w:sz w:val="28"/>
          <w:szCs w:val="28"/>
        </w:rPr>
        <w:t>名+享受加分政策材料”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。所有签名位置务必为手签，公章必须为彩色。如材料不合格被退回，重新上传的材料请命名为“报考专业+姓名+享受加分政策材料 修改版1（如果修改多次，请按版本更改数字</w:t>
      </w:r>
      <w:r w:rsidR="00AB2A35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上述材料提交后一律不予退回，材料中涉及的所有原件，入学报到时需另外交验。三类材料中复试资格审查材料和既往学业表现材料为必须提交材料，</w:t>
      </w:r>
      <w:r>
        <w:rPr>
          <w:rFonts w:ascii="宋体" w:hAnsi="宋体" w:hint="eastAsia"/>
          <w:bCs/>
          <w:sz w:val="28"/>
          <w:szCs w:val="28"/>
        </w:rPr>
        <w:t>享受加分政策材料为非必须提交材料。每位同学最多只能提交三个PDF文件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8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四、复试工作联系人及电话</w:t>
      </w:r>
    </w:p>
    <w:p w:rsidR="008F09DF" w:rsidRDefault="009C2347">
      <w:pPr>
        <w:widowControl/>
        <w:shd w:val="clear" w:color="auto" w:fill="FFFFFF"/>
        <w:spacing w:line="360" w:lineRule="auto"/>
        <w:ind w:firstLineChars="178" w:firstLine="49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联系人：姜老师 电话：</w:t>
      </w:r>
      <w:bookmarkStart w:id="0" w:name="OLE_LINK1"/>
      <w:bookmarkStart w:id="1" w:name="OLE_LINK2"/>
      <w:r>
        <w:rPr>
          <w:rFonts w:ascii="宋体" w:eastAsia="宋体" w:hAnsi="宋体" w:cs="宋体"/>
          <w:kern w:val="0"/>
          <w:sz w:val="28"/>
          <w:szCs w:val="28"/>
        </w:rPr>
        <w:t>0898-65815321</w:t>
      </w:r>
      <w:bookmarkEnd w:id="0"/>
      <w:bookmarkEnd w:id="1"/>
    </w:p>
    <w:p w:rsidR="008F09DF" w:rsidRDefault="008F09DF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8F09DF" w:rsidRDefault="008F09DF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8F09DF" w:rsidRDefault="009C2347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8"/>
          <w:szCs w:val="28"/>
        </w:rPr>
      </w:pPr>
      <w:bookmarkStart w:id="2" w:name="OLE_LINK3"/>
      <w:r>
        <w:rPr>
          <w:rFonts w:ascii="宋体" w:eastAsia="宋体" w:hAnsi="宋体" w:cs="宋体"/>
          <w:kern w:val="0"/>
          <w:sz w:val="28"/>
          <w:szCs w:val="28"/>
        </w:rPr>
        <w:t>海南师范大学教育学院</w:t>
      </w:r>
    </w:p>
    <w:p w:rsidR="008F09DF" w:rsidRDefault="0084312A">
      <w:pPr>
        <w:widowControl/>
        <w:shd w:val="clear" w:color="auto" w:fill="FFFFFF"/>
        <w:spacing w:line="432" w:lineRule="auto"/>
        <w:ind w:firstLine="360"/>
        <w:jc w:val="center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</w:t>
      </w:r>
      <w:r w:rsidR="009C2347">
        <w:rPr>
          <w:rFonts w:ascii="宋体" w:eastAsia="宋体" w:hAnsi="宋体" w:cs="宋体"/>
          <w:kern w:val="0"/>
          <w:sz w:val="28"/>
          <w:szCs w:val="28"/>
        </w:rPr>
        <w:t>20</w:t>
      </w:r>
      <w:r w:rsidR="009C2347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9C2347">
        <w:rPr>
          <w:rFonts w:ascii="宋体" w:eastAsia="宋体" w:hAnsi="宋体" w:cs="宋体"/>
          <w:kern w:val="0"/>
          <w:sz w:val="28"/>
          <w:szCs w:val="28"/>
        </w:rPr>
        <w:t>年</w:t>
      </w:r>
      <w:r w:rsidR="000B2B6B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9C2347">
        <w:rPr>
          <w:rFonts w:ascii="宋体" w:eastAsia="宋体" w:hAnsi="宋体" w:cs="宋体"/>
          <w:kern w:val="0"/>
          <w:sz w:val="28"/>
          <w:szCs w:val="28"/>
        </w:rPr>
        <w:t>月</w:t>
      </w:r>
      <w:r w:rsidR="000B2B6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9C2347">
        <w:rPr>
          <w:rFonts w:ascii="宋体" w:eastAsia="宋体" w:hAnsi="宋体" w:cs="宋体"/>
          <w:kern w:val="0"/>
          <w:sz w:val="28"/>
          <w:szCs w:val="28"/>
        </w:rPr>
        <w:t>日</w:t>
      </w:r>
      <w:bookmarkEnd w:id="2"/>
    </w:p>
    <w:sectPr w:rsidR="008F09DF" w:rsidSect="000144D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B6" w:rsidRDefault="005F3BB6" w:rsidP="0084312A">
      <w:r>
        <w:separator/>
      </w:r>
    </w:p>
  </w:endnote>
  <w:endnote w:type="continuationSeparator" w:id="1">
    <w:p w:rsidR="005F3BB6" w:rsidRDefault="005F3BB6" w:rsidP="0084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B6" w:rsidRDefault="005F3BB6" w:rsidP="0084312A">
      <w:r>
        <w:separator/>
      </w:r>
    </w:p>
  </w:footnote>
  <w:footnote w:type="continuationSeparator" w:id="1">
    <w:p w:rsidR="005F3BB6" w:rsidRDefault="005F3BB6" w:rsidP="0084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18C"/>
    <w:rsid w:val="000144D7"/>
    <w:rsid w:val="0003431C"/>
    <w:rsid w:val="000375F5"/>
    <w:rsid w:val="0004365D"/>
    <w:rsid w:val="000906BE"/>
    <w:rsid w:val="0009516E"/>
    <w:rsid w:val="000B2B6B"/>
    <w:rsid w:val="000B6DB8"/>
    <w:rsid w:val="000C7E8E"/>
    <w:rsid w:val="001710B7"/>
    <w:rsid w:val="00172141"/>
    <w:rsid w:val="00172768"/>
    <w:rsid w:val="001823D4"/>
    <w:rsid w:val="001845FE"/>
    <w:rsid w:val="0018523B"/>
    <w:rsid w:val="001B61D7"/>
    <w:rsid w:val="001D3E59"/>
    <w:rsid w:val="001D41A8"/>
    <w:rsid w:val="001D56A6"/>
    <w:rsid w:val="001E5552"/>
    <w:rsid w:val="001E6C76"/>
    <w:rsid w:val="001F1F7B"/>
    <w:rsid w:val="001F7014"/>
    <w:rsid w:val="00234747"/>
    <w:rsid w:val="00235C7E"/>
    <w:rsid w:val="00240AA7"/>
    <w:rsid w:val="002533F2"/>
    <w:rsid w:val="00255911"/>
    <w:rsid w:val="002770F5"/>
    <w:rsid w:val="0029790E"/>
    <w:rsid w:val="002D53A5"/>
    <w:rsid w:val="002F43B4"/>
    <w:rsid w:val="0031233C"/>
    <w:rsid w:val="00315EAC"/>
    <w:rsid w:val="00343448"/>
    <w:rsid w:val="003612BE"/>
    <w:rsid w:val="003624CD"/>
    <w:rsid w:val="00371231"/>
    <w:rsid w:val="003720D5"/>
    <w:rsid w:val="00373A9D"/>
    <w:rsid w:val="003A2ACE"/>
    <w:rsid w:val="003A61FE"/>
    <w:rsid w:val="003F0E43"/>
    <w:rsid w:val="00402FDF"/>
    <w:rsid w:val="004138C6"/>
    <w:rsid w:val="00416EB5"/>
    <w:rsid w:val="004302DC"/>
    <w:rsid w:val="00440DCE"/>
    <w:rsid w:val="00451E48"/>
    <w:rsid w:val="0045381B"/>
    <w:rsid w:val="0045435E"/>
    <w:rsid w:val="00455855"/>
    <w:rsid w:val="00461BBB"/>
    <w:rsid w:val="004737ED"/>
    <w:rsid w:val="004743AD"/>
    <w:rsid w:val="004B5FB0"/>
    <w:rsid w:val="004D3C06"/>
    <w:rsid w:val="004E24F9"/>
    <w:rsid w:val="005136AE"/>
    <w:rsid w:val="005219B3"/>
    <w:rsid w:val="0053406F"/>
    <w:rsid w:val="00546E3C"/>
    <w:rsid w:val="0056618C"/>
    <w:rsid w:val="0058024C"/>
    <w:rsid w:val="005A3D61"/>
    <w:rsid w:val="005A6359"/>
    <w:rsid w:val="005A74D3"/>
    <w:rsid w:val="005B0702"/>
    <w:rsid w:val="005B73CD"/>
    <w:rsid w:val="005C6CB0"/>
    <w:rsid w:val="005E53CF"/>
    <w:rsid w:val="005F3BB6"/>
    <w:rsid w:val="006344E5"/>
    <w:rsid w:val="0066591B"/>
    <w:rsid w:val="00670769"/>
    <w:rsid w:val="006903B0"/>
    <w:rsid w:val="006A57C9"/>
    <w:rsid w:val="006A697E"/>
    <w:rsid w:val="006E0973"/>
    <w:rsid w:val="00707D94"/>
    <w:rsid w:val="00737148"/>
    <w:rsid w:val="00751861"/>
    <w:rsid w:val="00782D06"/>
    <w:rsid w:val="00794730"/>
    <w:rsid w:val="0079658F"/>
    <w:rsid w:val="007B0ECC"/>
    <w:rsid w:val="007D135F"/>
    <w:rsid w:val="007F3881"/>
    <w:rsid w:val="007F4CA0"/>
    <w:rsid w:val="00812D2B"/>
    <w:rsid w:val="0084312A"/>
    <w:rsid w:val="00846909"/>
    <w:rsid w:val="008522C7"/>
    <w:rsid w:val="0089191C"/>
    <w:rsid w:val="00897A72"/>
    <w:rsid w:val="008C0D7B"/>
    <w:rsid w:val="008D18C7"/>
    <w:rsid w:val="008D64E4"/>
    <w:rsid w:val="008E2410"/>
    <w:rsid w:val="008F09DF"/>
    <w:rsid w:val="008F642A"/>
    <w:rsid w:val="00925034"/>
    <w:rsid w:val="00932E2C"/>
    <w:rsid w:val="009342EA"/>
    <w:rsid w:val="0094052D"/>
    <w:rsid w:val="009423AB"/>
    <w:rsid w:val="00950545"/>
    <w:rsid w:val="0099313F"/>
    <w:rsid w:val="009A402F"/>
    <w:rsid w:val="009B2771"/>
    <w:rsid w:val="009C2347"/>
    <w:rsid w:val="009C3EC4"/>
    <w:rsid w:val="00A0190B"/>
    <w:rsid w:val="00A15AD8"/>
    <w:rsid w:val="00A67FD3"/>
    <w:rsid w:val="00A83328"/>
    <w:rsid w:val="00AA6A94"/>
    <w:rsid w:val="00AB2A35"/>
    <w:rsid w:val="00AB2D8D"/>
    <w:rsid w:val="00AE1D1F"/>
    <w:rsid w:val="00AF1B1E"/>
    <w:rsid w:val="00AF4454"/>
    <w:rsid w:val="00B24449"/>
    <w:rsid w:val="00B25644"/>
    <w:rsid w:val="00B32DE5"/>
    <w:rsid w:val="00B53C1A"/>
    <w:rsid w:val="00B8757D"/>
    <w:rsid w:val="00BB507A"/>
    <w:rsid w:val="00BB6940"/>
    <w:rsid w:val="00C02642"/>
    <w:rsid w:val="00C2332D"/>
    <w:rsid w:val="00C33BBA"/>
    <w:rsid w:val="00C51DC6"/>
    <w:rsid w:val="00C86D1B"/>
    <w:rsid w:val="00C952E8"/>
    <w:rsid w:val="00CA0C49"/>
    <w:rsid w:val="00CA4B89"/>
    <w:rsid w:val="00CB2705"/>
    <w:rsid w:val="00CD0BC8"/>
    <w:rsid w:val="00CD562E"/>
    <w:rsid w:val="00CD76DF"/>
    <w:rsid w:val="00D056BF"/>
    <w:rsid w:val="00D55774"/>
    <w:rsid w:val="00D73970"/>
    <w:rsid w:val="00D85A03"/>
    <w:rsid w:val="00D87465"/>
    <w:rsid w:val="00D904BF"/>
    <w:rsid w:val="00DC37B1"/>
    <w:rsid w:val="00DC694F"/>
    <w:rsid w:val="00DD69BD"/>
    <w:rsid w:val="00DF0E7E"/>
    <w:rsid w:val="00E02145"/>
    <w:rsid w:val="00E329E8"/>
    <w:rsid w:val="00E42FA8"/>
    <w:rsid w:val="00E63116"/>
    <w:rsid w:val="00E705DB"/>
    <w:rsid w:val="00E7709C"/>
    <w:rsid w:val="00E803EC"/>
    <w:rsid w:val="00E856F3"/>
    <w:rsid w:val="00EB0D3F"/>
    <w:rsid w:val="00EB22F1"/>
    <w:rsid w:val="00EB5BAC"/>
    <w:rsid w:val="00EC6971"/>
    <w:rsid w:val="00ED4DB5"/>
    <w:rsid w:val="00EF0EDE"/>
    <w:rsid w:val="00EF5B71"/>
    <w:rsid w:val="00F008AC"/>
    <w:rsid w:val="00F036F9"/>
    <w:rsid w:val="00F17965"/>
    <w:rsid w:val="00F266B0"/>
    <w:rsid w:val="00F83561"/>
    <w:rsid w:val="00FB5C43"/>
    <w:rsid w:val="00FD1A08"/>
    <w:rsid w:val="140C42B8"/>
    <w:rsid w:val="190951F1"/>
    <w:rsid w:val="3F551F47"/>
    <w:rsid w:val="4C9D02BF"/>
    <w:rsid w:val="53232596"/>
    <w:rsid w:val="54BC74A6"/>
    <w:rsid w:val="71AB4EB9"/>
    <w:rsid w:val="77A16F2E"/>
    <w:rsid w:val="7BFB7D95"/>
    <w:rsid w:val="7EA9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144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0144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4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1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1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144D7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0144D7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0144D7"/>
  </w:style>
  <w:style w:type="character" w:styleId="aa">
    <w:name w:val="Hyperlink"/>
    <w:basedOn w:val="a0"/>
    <w:uiPriority w:val="99"/>
    <w:semiHidden/>
    <w:unhideWhenUsed/>
    <w:qFormat/>
    <w:rsid w:val="000144D7"/>
    <w:rPr>
      <w:color w:val="FFFFFF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0144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44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144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144D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ub-author1">
    <w:name w:val="sub-author1"/>
    <w:basedOn w:val="a"/>
    <w:qFormat/>
    <w:rsid w:val="000144D7"/>
    <w:pPr>
      <w:widowControl/>
      <w:pBdr>
        <w:bottom w:val="single" w:sz="6" w:space="23" w:color="E0E0E0"/>
      </w:pBdr>
      <w:spacing w:before="100" w:beforeAutospacing="1" w:after="300" w:line="180" w:lineRule="atLeast"/>
      <w:ind w:firstLine="360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44D7"/>
    <w:rPr>
      <w:sz w:val="18"/>
      <w:szCs w:val="18"/>
    </w:rPr>
  </w:style>
  <w:style w:type="paragraph" w:customStyle="1" w:styleId="Default">
    <w:name w:val="Default"/>
    <w:rsid w:val="00E856F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c.hainnu.edu.cn/html/2016/zsgz_0315/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2020-05-07T02:30:00Z</cp:lastPrinted>
  <dcterms:created xsi:type="dcterms:W3CDTF">2020-05-10T10:27:00Z</dcterms:created>
  <dcterms:modified xsi:type="dcterms:W3CDTF">2020-06-02T06:11:00Z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